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B3EEA" w14:textId="3CCAD1DC" w:rsidR="00304248" w:rsidRDefault="00304248" w:rsidP="004E15FC">
      <w:pPr>
        <w:pStyle w:val="NoSpacing"/>
        <w:jc w:val="center"/>
        <w:rPr>
          <w:sz w:val="72"/>
          <w:szCs w:val="72"/>
          <w:u w:val="single"/>
          <w:lang w:eastAsia="en-GB"/>
        </w:rPr>
      </w:pPr>
      <w:r>
        <w:rPr>
          <w:sz w:val="72"/>
          <w:szCs w:val="72"/>
          <w:u w:val="single"/>
          <w:lang w:eastAsia="en-GB"/>
        </w:rPr>
        <w:t>The Reformation 1517.</w:t>
      </w:r>
    </w:p>
    <w:p w14:paraId="07687F3E" w14:textId="74A5C8F4" w:rsidR="00F56658" w:rsidRDefault="00F56658" w:rsidP="004E15FC">
      <w:pPr>
        <w:pStyle w:val="NoSpacing"/>
        <w:jc w:val="center"/>
        <w:rPr>
          <w:sz w:val="72"/>
          <w:szCs w:val="72"/>
          <w:u w:val="single"/>
          <w:lang w:eastAsia="en-GB"/>
        </w:rPr>
      </w:pPr>
      <w:r>
        <w:rPr>
          <w:sz w:val="72"/>
          <w:szCs w:val="72"/>
          <w:u w:val="single"/>
          <w:lang w:eastAsia="en-GB"/>
        </w:rPr>
        <w:t>Please note that this is in 2 parts.</w:t>
      </w:r>
    </w:p>
    <w:p w14:paraId="100F10C4" w14:textId="781C0CED" w:rsidR="00F56658" w:rsidRPr="00171403" w:rsidRDefault="00F56658" w:rsidP="004E15FC">
      <w:pPr>
        <w:pStyle w:val="NoSpacing"/>
        <w:jc w:val="center"/>
        <w:rPr>
          <w:sz w:val="72"/>
          <w:szCs w:val="72"/>
          <w:lang w:eastAsia="en-GB"/>
        </w:rPr>
      </w:pPr>
      <w:r w:rsidRPr="00171403">
        <w:rPr>
          <w:sz w:val="72"/>
          <w:szCs w:val="72"/>
          <w:lang w:eastAsia="en-GB"/>
        </w:rPr>
        <w:t>Part 1 a MS Word .doc fi</w:t>
      </w:r>
      <w:r w:rsidR="004E15FC" w:rsidRPr="00171403">
        <w:rPr>
          <w:sz w:val="72"/>
          <w:szCs w:val="72"/>
          <w:lang w:eastAsia="en-GB"/>
        </w:rPr>
        <w:t>le</w:t>
      </w:r>
    </w:p>
    <w:p w14:paraId="22FE80A8" w14:textId="129A10F7" w:rsidR="004E15FC" w:rsidRDefault="004E15FC" w:rsidP="004E15FC">
      <w:pPr>
        <w:pStyle w:val="NoSpacing"/>
        <w:jc w:val="center"/>
        <w:rPr>
          <w:sz w:val="72"/>
          <w:szCs w:val="72"/>
          <w:lang w:eastAsia="en-GB"/>
        </w:rPr>
      </w:pPr>
      <w:r w:rsidRPr="00171403">
        <w:rPr>
          <w:sz w:val="72"/>
          <w:szCs w:val="72"/>
          <w:lang w:eastAsia="en-GB"/>
        </w:rPr>
        <w:t>Part 2 a .pdf file</w:t>
      </w:r>
    </w:p>
    <w:p w14:paraId="1D39A49C" w14:textId="77777777" w:rsidR="00171403" w:rsidRDefault="00171403" w:rsidP="004E15FC">
      <w:pPr>
        <w:pStyle w:val="NoSpacing"/>
        <w:jc w:val="center"/>
        <w:rPr>
          <w:sz w:val="72"/>
          <w:szCs w:val="72"/>
          <w:lang w:eastAsia="en-GB"/>
        </w:rPr>
      </w:pPr>
    </w:p>
    <w:p w14:paraId="3235E08B" w14:textId="77777777" w:rsidR="00171403" w:rsidRDefault="00171403" w:rsidP="004E15FC">
      <w:pPr>
        <w:pStyle w:val="NoSpacing"/>
        <w:jc w:val="center"/>
        <w:rPr>
          <w:sz w:val="72"/>
          <w:szCs w:val="72"/>
          <w:lang w:eastAsia="en-GB"/>
        </w:rPr>
      </w:pPr>
    </w:p>
    <w:p w14:paraId="44F437A9" w14:textId="3A1A90CA" w:rsidR="00171403" w:rsidRPr="00171403" w:rsidRDefault="00171403" w:rsidP="004E15FC">
      <w:pPr>
        <w:pStyle w:val="NoSpacing"/>
        <w:jc w:val="center"/>
        <w:rPr>
          <w:sz w:val="72"/>
          <w:szCs w:val="72"/>
          <w:lang w:eastAsia="en-GB"/>
        </w:rPr>
      </w:pPr>
      <w:r>
        <w:rPr>
          <w:sz w:val="72"/>
          <w:szCs w:val="72"/>
          <w:lang w:eastAsia="en-GB"/>
        </w:rPr>
        <w:t>This is Part 1.</w:t>
      </w:r>
    </w:p>
    <w:p w14:paraId="29A9C4AC" w14:textId="77777777" w:rsidR="004E15FC" w:rsidRDefault="004E15FC" w:rsidP="004E15FC">
      <w:pPr>
        <w:pStyle w:val="NoSpacing"/>
        <w:jc w:val="center"/>
        <w:rPr>
          <w:sz w:val="72"/>
          <w:szCs w:val="72"/>
          <w:u w:val="single"/>
          <w:lang w:eastAsia="en-GB"/>
        </w:rPr>
      </w:pPr>
    </w:p>
    <w:p w14:paraId="7A453851" w14:textId="77777777" w:rsidR="004E15FC" w:rsidRDefault="004E15FC" w:rsidP="004E15FC">
      <w:pPr>
        <w:pStyle w:val="NoSpacing"/>
        <w:jc w:val="center"/>
        <w:rPr>
          <w:sz w:val="72"/>
          <w:szCs w:val="72"/>
          <w:u w:val="single"/>
          <w:lang w:eastAsia="en-GB"/>
        </w:rPr>
      </w:pPr>
    </w:p>
    <w:p w14:paraId="0D6F4C2D" w14:textId="77777777" w:rsidR="004E15FC" w:rsidRDefault="004E15FC" w:rsidP="004E15FC">
      <w:pPr>
        <w:pStyle w:val="NoSpacing"/>
        <w:jc w:val="center"/>
        <w:rPr>
          <w:sz w:val="72"/>
          <w:szCs w:val="72"/>
          <w:u w:val="single"/>
          <w:lang w:eastAsia="en-GB"/>
        </w:rPr>
      </w:pPr>
    </w:p>
    <w:p w14:paraId="3E8CD451" w14:textId="77777777" w:rsidR="004E15FC" w:rsidRDefault="004E15FC" w:rsidP="004E15FC">
      <w:pPr>
        <w:pStyle w:val="NoSpacing"/>
        <w:jc w:val="center"/>
        <w:rPr>
          <w:sz w:val="72"/>
          <w:szCs w:val="72"/>
          <w:u w:val="single"/>
          <w:lang w:eastAsia="en-GB"/>
        </w:rPr>
      </w:pPr>
    </w:p>
    <w:p w14:paraId="6A7ECE7D" w14:textId="77777777" w:rsidR="004E15FC" w:rsidRDefault="004E15FC" w:rsidP="004E15FC">
      <w:pPr>
        <w:pStyle w:val="NoSpacing"/>
        <w:jc w:val="center"/>
        <w:rPr>
          <w:sz w:val="72"/>
          <w:szCs w:val="72"/>
          <w:u w:val="single"/>
          <w:lang w:eastAsia="en-GB"/>
        </w:rPr>
      </w:pPr>
    </w:p>
    <w:p w14:paraId="7CD4B13A" w14:textId="77777777" w:rsidR="004E15FC" w:rsidRDefault="004E15FC" w:rsidP="00E87549">
      <w:pPr>
        <w:pStyle w:val="NoSpacing"/>
        <w:rPr>
          <w:sz w:val="72"/>
          <w:szCs w:val="72"/>
          <w:u w:val="single"/>
          <w:lang w:eastAsia="en-GB"/>
        </w:rPr>
      </w:pPr>
    </w:p>
    <w:p w14:paraId="76B20F09" w14:textId="5B1673E2" w:rsidR="00804A91" w:rsidRPr="00AD0647" w:rsidRDefault="00804A91" w:rsidP="00804A91">
      <w:pPr>
        <w:pStyle w:val="NoSpacing"/>
        <w:rPr>
          <w:sz w:val="44"/>
          <w:szCs w:val="44"/>
          <w:u w:val="single"/>
          <w:lang w:eastAsia="en-GB"/>
        </w:rPr>
      </w:pPr>
      <w:r w:rsidRPr="00AD0647">
        <w:rPr>
          <w:sz w:val="44"/>
          <w:szCs w:val="44"/>
          <w:u w:val="single"/>
          <w:lang w:eastAsia="en-GB"/>
        </w:rPr>
        <w:t>Reformation Day. October 31</w:t>
      </w:r>
      <w:r w:rsidRPr="00AD0647">
        <w:rPr>
          <w:sz w:val="44"/>
          <w:szCs w:val="44"/>
          <w:u w:val="single"/>
          <w:vertAlign w:val="superscript"/>
          <w:lang w:eastAsia="en-GB"/>
        </w:rPr>
        <w:t>st</w:t>
      </w:r>
      <w:r w:rsidRPr="00AD0647">
        <w:rPr>
          <w:sz w:val="44"/>
          <w:szCs w:val="44"/>
          <w:u w:val="single"/>
          <w:lang w:eastAsia="en-GB"/>
        </w:rPr>
        <w:t>, 1517.</w:t>
      </w:r>
    </w:p>
    <w:p w14:paraId="5A1F358C" w14:textId="589D164C" w:rsidR="00804A91" w:rsidRPr="00AD0647" w:rsidRDefault="00F51C1A" w:rsidP="00234882">
      <w:pPr>
        <w:pStyle w:val="NoSpacing"/>
        <w:jc w:val="center"/>
        <w:rPr>
          <w:rFonts w:ascii="Times New Roman" w:hAnsi="Times New Roman" w:cs="Times New Roman"/>
          <w:sz w:val="48"/>
          <w:szCs w:val="48"/>
          <w:lang w:eastAsia="en-GB"/>
        </w:rPr>
      </w:pPr>
      <w:r w:rsidRPr="00AD0647">
        <w:rPr>
          <w:rFonts w:ascii="Times New Roman" w:hAnsi="Times New Roman" w:cs="Times New Roman"/>
          <w:sz w:val="48"/>
          <w:szCs w:val="48"/>
          <w:lang w:eastAsia="en-GB"/>
        </w:rPr>
        <w:t>50</w:t>
      </w:r>
      <w:r w:rsidR="00197842" w:rsidRPr="00AD0647">
        <w:rPr>
          <w:rFonts w:ascii="Times New Roman" w:hAnsi="Times New Roman" w:cs="Times New Roman"/>
          <w:sz w:val="48"/>
          <w:szCs w:val="48"/>
          <w:lang w:eastAsia="en-GB"/>
        </w:rPr>
        <w:t>7</w:t>
      </w:r>
      <w:r w:rsidRPr="00AD0647">
        <w:rPr>
          <w:rFonts w:ascii="Times New Roman" w:hAnsi="Times New Roman" w:cs="Times New Roman"/>
          <w:sz w:val="48"/>
          <w:szCs w:val="48"/>
          <w:lang w:eastAsia="en-GB"/>
        </w:rPr>
        <w:t xml:space="preserve"> years ago</w:t>
      </w:r>
      <w:r w:rsidR="005A58DE" w:rsidRPr="00AD0647">
        <w:rPr>
          <w:rFonts w:ascii="Times New Roman" w:hAnsi="Times New Roman" w:cs="Times New Roman"/>
          <w:sz w:val="48"/>
          <w:szCs w:val="48"/>
          <w:lang w:eastAsia="en-GB"/>
        </w:rPr>
        <w:t>.</w:t>
      </w:r>
    </w:p>
    <w:p w14:paraId="0F9CEEB7" w14:textId="62892827" w:rsidR="00234882" w:rsidRPr="00AD0647" w:rsidRDefault="00234882" w:rsidP="00705F06">
      <w:pPr>
        <w:pStyle w:val="NoSpacing"/>
        <w:jc w:val="center"/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16</w:t>
      </w:r>
      <w:r w:rsidRPr="00AD0647">
        <w:rPr>
          <w:rFonts w:ascii="Times New Roman" w:hAnsi="Times New Roman" w:cs="Times New Roman"/>
          <w:color w:val="000000" w:themeColor="text1"/>
          <w:sz w:val="44"/>
          <w:szCs w:val="44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</w:t>
      </w: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Century Reformation re-discovered and </w:t>
      </w:r>
      <w:r w:rsidR="00705F06"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</w:t>
      </w:r>
      <w:r w:rsid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                </w:t>
      </w:r>
      <w:r w:rsidR="00705F06"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re-established the Biblical truth</w:t>
      </w:r>
      <w:r w:rsidR="00705F06"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concerning Salvation.</w:t>
      </w:r>
    </w:p>
    <w:p w14:paraId="1FDA17F1" w14:textId="77777777" w:rsidR="00D04B36" w:rsidRPr="00AD0647" w:rsidRDefault="00D04B36" w:rsidP="00705F06">
      <w:pPr>
        <w:pStyle w:val="NoSpacing"/>
        <w:jc w:val="center"/>
        <w:rPr>
          <w:rFonts w:ascii="Times New Roman" w:hAnsi="Times New Roman" w:cs="Times New Roman"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3585B445" w14:textId="4BEB9954" w:rsidR="00A22E7F" w:rsidRPr="00AD0647" w:rsidRDefault="00A22E7F" w:rsidP="00A22E7F">
      <w:pPr>
        <w:pStyle w:val="NoSpacing"/>
        <w:jc w:val="center"/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These believers also held these truths.</w:t>
      </w:r>
    </w:p>
    <w:p w14:paraId="65619714" w14:textId="77777777" w:rsidR="00A22E7F" w:rsidRPr="00AD0647" w:rsidRDefault="00A22E7F" w:rsidP="00A22E7F">
      <w:pPr>
        <w:pStyle w:val="NoSpacing"/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John Wycliffe c1320-1384.</w:t>
      </w:r>
    </w:p>
    <w:p w14:paraId="6BEDB633" w14:textId="77777777" w:rsidR="00A22E7F" w:rsidRPr="00AD0647" w:rsidRDefault="00A22E7F" w:rsidP="00A22E7F">
      <w:pPr>
        <w:pStyle w:val="NoSpacing"/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William Tyndale c1494-1536.</w:t>
      </w:r>
    </w:p>
    <w:p w14:paraId="1973BDDD" w14:textId="77777777" w:rsidR="00A22E7F" w:rsidRPr="00AD0647" w:rsidRDefault="00A22E7F" w:rsidP="00A22E7F">
      <w:pPr>
        <w:pStyle w:val="NoSpacing"/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Myles Coverdale 1488-1569.</w:t>
      </w:r>
    </w:p>
    <w:p w14:paraId="55D1F849" w14:textId="74663502" w:rsidR="00A22E7F" w:rsidRDefault="00A22E7F" w:rsidP="00A22E7F">
      <w:pPr>
        <w:pStyle w:val="NoSpacing"/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Followed by Martin Luther, John Calvin, and others.</w:t>
      </w:r>
    </w:p>
    <w:p w14:paraId="7475A27E" w14:textId="69DE935C" w:rsidR="00C9180A" w:rsidRPr="00C9180A" w:rsidRDefault="00C9180A" w:rsidP="00A22E7F">
      <w:pPr>
        <w:pStyle w:val="NoSpacing"/>
        <w:rPr>
          <w:rFonts w:ascii="Times New Roman" w:hAnsi="Times New Roman" w:cs="Times New Roman"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C9180A">
        <w:rPr>
          <w:rFonts w:ascii="Times New Roman" w:hAnsi="Times New Roman" w:cs="Times New Roman"/>
          <w:sz w:val="52"/>
          <w:szCs w:val="52"/>
          <w:u w:val="single"/>
          <w:lang w:eastAsia="en-GB"/>
        </w:rPr>
        <w:t xml:space="preserve">Martin Luther </w:t>
      </w:r>
      <w:r w:rsidRPr="00C9180A">
        <w:rPr>
          <w:rFonts w:ascii="Times New Roman" w:eastAsia="Times New Roman" w:hAnsi="Times New Roman" w:cs="Times New Roman"/>
          <w:sz w:val="52"/>
          <w:szCs w:val="52"/>
          <w:u w:val="single"/>
          <w:lang w:eastAsia="en-GB"/>
        </w:rPr>
        <w:t>1483 – 1546</w:t>
      </w:r>
    </w:p>
    <w:p w14:paraId="5A198256" w14:textId="77777777" w:rsidR="0034172C" w:rsidRPr="00C9180A" w:rsidRDefault="0034172C" w:rsidP="007B190E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79B872AC" w14:textId="57D67A2A" w:rsidR="007B190E" w:rsidRPr="00AD0647" w:rsidRDefault="007B190E" w:rsidP="007B190E">
      <w:pPr>
        <w:pStyle w:val="NoSpacing"/>
        <w:rPr>
          <w:rFonts w:ascii="Times New Roman" w:hAnsi="Times New Roman" w:cs="Times New Roman"/>
          <w:sz w:val="44"/>
          <w:szCs w:val="44"/>
          <w:u w:val="single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u w:val="single"/>
          <w:lang w:eastAsia="en-GB"/>
        </w:rPr>
        <w:t>The Main Errors of the Roman Catholic Church.</w:t>
      </w:r>
    </w:p>
    <w:p w14:paraId="34141796" w14:textId="77777777" w:rsidR="007B190E" w:rsidRPr="00AD0647" w:rsidRDefault="007B190E" w:rsidP="007B19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lang w:eastAsia="en-GB"/>
        </w:rPr>
        <w:t xml:space="preserve">The Church, (the Pope and Cardinals), determine what we are to believe </w:t>
      </w:r>
    </w:p>
    <w:p w14:paraId="01D9ACF0" w14:textId="77777777" w:rsidR="007B190E" w:rsidRPr="00AD0647" w:rsidRDefault="007B190E" w:rsidP="007B190E">
      <w:pPr>
        <w:pStyle w:val="NoSpacing"/>
        <w:ind w:left="720" w:firstLine="720"/>
        <w:rPr>
          <w:rFonts w:ascii="Times New Roman" w:hAnsi="Times New Roman" w:cs="Times New Roman"/>
          <w:sz w:val="44"/>
          <w:szCs w:val="44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lang w:eastAsia="en-GB"/>
        </w:rPr>
        <w:t>– not scripture alone.</w:t>
      </w:r>
    </w:p>
    <w:p w14:paraId="16CC25B1" w14:textId="77777777" w:rsidR="007B190E" w:rsidRPr="00AD0647" w:rsidRDefault="007B190E" w:rsidP="007B19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  <w:u w:val="single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lang w:eastAsia="en-GB"/>
        </w:rPr>
        <w:t>The Church Saves you.</w:t>
      </w:r>
    </w:p>
    <w:p w14:paraId="30CEBB1D" w14:textId="5164C079" w:rsidR="007B190E" w:rsidRPr="00AD0647" w:rsidRDefault="007B190E" w:rsidP="007B190E">
      <w:pPr>
        <w:pStyle w:val="NoSpacing"/>
        <w:ind w:left="1440"/>
        <w:rPr>
          <w:rFonts w:ascii="Times New Roman" w:hAnsi="Times New Roman" w:cs="Times New Roman"/>
          <w:sz w:val="44"/>
          <w:szCs w:val="44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lang w:eastAsia="en-GB"/>
        </w:rPr>
        <w:t xml:space="preserve">Sin must be confessed to a Priest.                            </w:t>
      </w:r>
      <w:r w:rsidR="001C4341" w:rsidRPr="00AD0647">
        <w:rPr>
          <w:rFonts w:ascii="Times New Roman" w:hAnsi="Times New Roman" w:cs="Times New Roman"/>
          <w:sz w:val="44"/>
          <w:szCs w:val="44"/>
          <w:lang w:eastAsia="en-GB"/>
        </w:rPr>
        <w:t xml:space="preserve">                                   </w:t>
      </w:r>
      <w:r w:rsidR="00AD0647">
        <w:rPr>
          <w:rFonts w:ascii="Times New Roman" w:hAnsi="Times New Roman" w:cs="Times New Roman"/>
          <w:sz w:val="44"/>
          <w:szCs w:val="44"/>
          <w:lang w:eastAsia="en-GB"/>
        </w:rPr>
        <w:t xml:space="preserve"> </w:t>
      </w:r>
      <w:r w:rsidR="001C4341" w:rsidRPr="00AD0647">
        <w:rPr>
          <w:rFonts w:ascii="Times New Roman" w:hAnsi="Times New Roman" w:cs="Times New Roman"/>
          <w:sz w:val="44"/>
          <w:szCs w:val="44"/>
          <w:lang w:eastAsia="en-GB"/>
        </w:rPr>
        <w:t xml:space="preserve">  </w:t>
      </w:r>
      <w:r w:rsidRPr="00AD0647">
        <w:rPr>
          <w:rFonts w:ascii="Times New Roman" w:hAnsi="Times New Roman" w:cs="Times New Roman"/>
          <w:sz w:val="44"/>
          <w:szCs w:val="44"/>
          <w:lang w:eastAsia="en-GB"/>
        </w:rPr>
        <w:t>He will decide if you can be forgiven.</w:t>
      </w:r>
    </w:p>
    <w:p w14:paraId="05ED20C7" w14:textId="37E430D6" w:rsidR="007B190E" w:rsidRPr="00AD0647" w:rsidRDefault="007B190E" w:rsidP="007B19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  <w:u w:val="single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lang w:eastAsia="en-GB"/>
        </w:rPr>
        <w:lastRenderedPageBreak/>
        <w:t xml:space="preserve">Purgatory – an invented place where souls go when they die and from where they can be released into Heaven on payment of money to the church </w:t>
      </w:r>
      <w:r w:rsidR="00AD0647">
        <w:rPr>
          <w:rFonts w:ascii="Times New Roman" w:hAnsi="Times New Roman" w:cs="Times New Roman"/>
          <w:sz w:val="44"/>
          <w:szCs w:val="44"/>
          <w:lang w:eastAsia="en-GB"/>
        </w:rPr>
        <w:t xml:space="preserve">             </w:t>
      </w:r>
      <w:r w:rsidRPr="00AD0647">
        <w:rPr>
          <w:rFonts w:ascii="Times New Roman" w:hAnsi="Times New Roman" w:cs="Times New Roman"/>
          <w:sz w:val="44"/>
          <w:szCs w:val="44"/>
          <w:u w:val="single"/>
          <w:lang w:eastAsia="en-GB"/>
        </w:rPr>
        <w:t>or</w:t>
      </w:r>
      <w:r w:rsidRPr="00AD0647">
        <w:rPr>
          <w:rFonts w:ascii="Times New Roman" w:hAnsi="Times New Roman" w:cs="Times New Roman"/>
          <w:sz w:val="44"/>
          <w:szCs w:val="44"/>
          <w:lang w:eastAsia="en-GB"/>
        </w:rPr>
        <w:t xml:space="preserve"> by performing good works in religious acts (indulgences).</w:t>
      </w:r>
    </w:p>
    <w:p w14:paraId="750F3294" w14:textId="77777777" w:rsidR="007B190E" w:rsidRPr="00AD0647" w:rsidRDefault="007B190E" w:rsidP="007B190E">
      <w:pPr>
        <w:pStyle w:val="NoSpacing"/>
        <w:ind w:left="720"/>
        <w:rPr>
          <w:rFonts w:ascii="Times New Roman" w:hAnsi="Times New Roman" w:cs="Times New Roman"/>
          <w:sz w:val="44"/>
          <w:szCs w:val="44"/>
          <w:u w:val="single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lang w:eastAsia="en-GB"/>
        </w:rPr>
        <w:t>Prayer can be made for souls of the dead.</w:t>
      </w:r>
    </w:p>
    <w:p w14:paraId="1D9F60EE" w14:textId="4FE12332" w:rsidR="007B190E" w:rsidRPr="0034172C" w:rsidRDefault="007B190E" w:rsidP="0034172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lang w:eastAsia="en-GB"/>
        </w:rPr>
        <w:t xml:space="preserve">Christ dies again </w:t>
      </w:r>
      <w:r w:rsidRPr="0034172C">
        <w:rPr>
          <w:rFonts w:ascii="Times New Roman" w:hAnsi="Times New Roman" w:cs="Times New Roman"/>
          <w:sz w:val="44"/>
          <w:szCs w:val="44"/>
          <w:lang w:eastAsia="en-GB"/>
        </w:rPr>
        <w:t>when they celebrate Holy Communion.</w:t>
      </w:r>
    </w:p>
    <w:p w14:paraId="065652FF" w14:textId="77777777" w:rsidR="007B190E" w:rsidRPr="00AD0647" w:rsidRDefault="007B190E" w:rsidP="007B19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44"/>
          <w:szCs w:val="44"/>
          <w:lang w:eastAsia="en-GB"/>
        </w:rPr>
      </w:pPr>
      <w:r w:rsidRPr="00AD0647">
        <w:rPr>
          <w:rFonts w:ascii="Times New Roman" w:hAnsi="Times New Roman" w:cs="Times New Roman"/>
          <w:sz w:val="44"/>
          <w:szCs w:val="44"/>
          <w:lang w:eastAsia="en-GB"/>
        </w:rPr>
        <w:t xml:space="preserve">Mary is placed between us and God. </w:t>
      </w:r>
    </w:p>
    <w:p w14:paraId="555F0D39" w14:textId="77777777" w:rsidR="007B190E" w:rsidRPr="00AD0647" w:rsidRDefault="007B190E" w:rsidP="007B190E">
      <w:pPr>
        <w:pStyle w:val="NoSpacing"/>
        <w:rPr>
          <w:rFonts w:ascii="Times New Roman" w:hAnsi="Times New Roman" w:cs="Times New Roman"/>
          <w:sz w:val="20"/>
          <w:szCs w:val="20"/>
          <w:lang w:eastAsia="en-GB"/>
        </w:rPr>
      </w:pPr>
    </w:p>
    <w:p w14:paraId="54517373" w14:textId="79F1B2B4" w:rsidR="0036141C" w:rsidRPr="00AD0647" w:rsidRDefault="007B190E" w:rsidP="00780CAD">
      <w:pPr>
        <w:pStyle w:val="NoSpacing"/>
        <w:jc w:val="center"/>
        <w:rPr>
          <w:rFonts w:ascii="Times New Roman" w:hAnsi="Times New Roman" w:cs="Times New Roman"/>
          <w:color w:val="FF0000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FF0000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None of these can be supported with Scripture References.</w:t>
      </w:r>
    </w:p>
    <w:p w14:paraId="7FDAE7D3" w14:textId="7CBF33A8" w:rsidR="005A58DE" w:rsidRPr="0034172C" w:rsidRDefault="0036141C" w:rsidP="00264206">
      <w:pPr>
        <w:pStyle w:val="NoSpacing"/>
        <w:ind w:left="360" w:hanging="360"/>
        <w:jc w:val="center"/>
        <w:rPr>
          <w:rFonts w:ascii="Times New Roman" w:hAnsi="Times New Roman" w:cs="Times New Roman"/>
          <w:color w:val="FF0000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Luther was tau</w:t>
      </w:r>
      <w:r w:rsidR="001C4341"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ght</w:t>
      </w:r>
      <w:r w:rsidR="00780CAD"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to believe these errors.                                      </w:t>
      </w:r>
      <w:r w:rsid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</w:t>
      </w:r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 w:rsidRPr="0034172C">
        <w:rPr>
          <w:rFonts w:ascii="Times New Roman" w:hAnsi="Times New Roman" w:cs="Times New Roman"/>
          <w:color w:val="FF0000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BUT </w:t>
      </w:r>
      <w:r w:rsidR="00873259" w:rsidRPr="0034172C">
        <w:rPr>
          <w:rFonts w:ascii="Times New Roman" w:hAnsi="Times New Roman" w:cs="Times New Roman"/>
          <w:color w:val="FF0000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in them </w:t>
      </w:r>
      <w:r w:rsidRPr="0034172C">
        <w:rPr>
          <w:rFonts w:ascii="Times New Roman" w:hAnsi="Times New Roman" w:cs="Times New Roman"/>
          <w:color w:val="FF0000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 could not find</w:t>
      </w:r>
      <w:r w:rsidR="00780CAD" w:rsidRPr="0034172C">
        <w:rPr>
          <w:rFonts w:ascii="Times New Roman" w:hAnsi="Times New Roman" w:cs="Times New Roman"/>
          <w:color w:val="FF0000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34172C">
        <w:rPr>
          <w:rFonts w:ascii="Times New Roman" w:hAnsi="Times New Roman" w:cs="Times New Roman"/>
          <w:color w:val="FF0000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peace with God.</w:t>
      </w:r>
    </w:p>
    <w:p w14:paraId="5DC64353" w14:textId="77777777" w:rsidR="00AD0647" w:rsidRPr="0034172C" w:rsidRDefault="00AD0647" w:rsidP="0034172C">
      <w:pPr>
        <w:pStyle w:val="NoSpacing"/>
        <w:rPr>
          <w:rFonts w:ascii="Times New Roman" w:hAnsi="Times New Roman" w:cs="Times New Roman"/>
          <w:color w:val="000000" w:themeColor="text1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3771C071" w14:textId="0931FD12" w:rsidR="00D04B36" w:rsidRPr="00AD0647" w:rsidRDefault="0036141C" w:rsidP="0036141C">
      <w:pPr>
        <w:pStyle w:val="NoSpacing"/>
        <w:ind w:left="720" w:hanging="720"/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Aged 30, he knew that he needed Christ’s </w:t>
      </w:r>
    </w:p>
    <w:p w14:paraId="10C19F6E" w14:textId="1FF8A67F" w:rsidR="0036141C" w:rsidRPr="00AD0647" w:rsidRDefault="0036141C" w:rsidP="00D04B36">
      <w:pPr>
        <w:pStyle w:val="NoSpacing"/>
        <w:ind w:left="720"/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forgiveness for his sin, and to receive </w:t>
      </w:r>
      <w:r w:rsidR="00D04B36"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                    </w:t>
      </w:r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His righteousnes</w:t>
      </w:r>
      <w:r w:rsidR="00D04B36"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</w:t>
      </w:r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in order to</w:t>
      </w:r>
      <w:proofErr w:type="gramEnd"/>
      <w:r w:rsidRPr="00AD0647">
        <w:rPr>
          <w:rFonts w:ascii="Times New Roman" w:hAnsi="Times New Roman" w:cs="Times New Roman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be at peace with God.</w:t>
      </w:r>
    </w:p>
    <w:p w14:paraId="450CCCF4" w14:textId="77777777" w:rsidR="00855E68" w:rsidRDefault="00855E68" w:rsidP="0036141C">
      <w:pPr>
        <w:pStyle w:val="NoSpacing"/>
        <w:ind w:left="720" w:hanging="720"/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6F0DFE33" w14:textId="75291B64" w:rsidR="0036141C" w:rsidRPr="00AD0647" w:rsidRDefault="0036141C" w:rsidP="0036141C">
      <w:pPr>
        <w:pStyle w:val="NoSpacing"/>
        <w:ind w:left="720" w:hanging="720"/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It was only the substitutionary death of Jesus Christ, The Son of God, on the cross of Calvary</w:t>
      </w:r>
      <w:r w:rsid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which could pay the debt for his sin.</w:t>
      </w:r>
    </w:p>
    <w:p w14:paraId="20CFABC1" w14:textId="43EC9104" w:rsidR="00264206" w:rsidRPr="00AD0647" w:rsidRDefault="0036141C" w:rsidP="00264206">
      <w:pPr>
        <w:pStyle w:val="NoSpacing"/>
        <w:ind w:left="720" w:hanging="720"/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 payment of money or performing religious acts can save. </w:t>
      </w:r>
    </w:p>
    <w:p w14:paraId="45494F7E" w14:textId="36ADE870" w:rsidR="00264206" w:rsidRPr="00AD0647" w:rsidRDefault="00264206" w:rsidP="00264206">
      <w:pPr>
        <w:pStyle w:val="NoSpacing"/>
        <w:ind w:left="720" w:hanging="720"/>
        <w:jc w:val="center"/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 read his Bible      OT Hebrew, NT Greek.</w:t>
      </w:r>
    </w:p>
    <w:p w14:paraId="53371E64" w14:textId="77777777" w:rsidR="0060146A" w:rsidRDefault="0060146A" w:rsidP="00264206">
      <w:pPr>
        <w:pStyle w:val="NoSpacing"/>
        <w:ind w:left="720" w:hanging="720"/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3BBD137A" w14:textId="51C02422" w:rsidR="00264206" w:rsidRPr="00AD0647" w:rsidRDefault="00264206" w:rsidP="00264206">
      <w:pPr>
        <w:pStyle w:val="NoSpacing"/>
        <w:ind w:left="720" w:hanging="720"/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He discovered that i</w:t>
      </w:r>
      <w:r w:rsidR="0036141C"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 is </w:t>
      </w: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B</w:t>
      </w:r>
      <w:r w:rsidR="0036141C"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y </w:t>
      </w: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Faith alone – </w:t>
      </w:r>
      <w:r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Sola Fide</w:t>
      </w:r>
    </w:p>
    <w:p w14:paraId="2F5A98F1" w14:textId="7CDDC63A" w:rsidR="0042778E" w:rsidRPr="00AD0647" w:rsidRDefault="00264206" w:rsidP="00720A34">
      <w:pPr>
        <w:pStyle w:val="NoSpacing"/>
        <w:ind w:left="720" w:hanging="720"/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301750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Through </w:t>
      </w:r>
      <w:r w:rsidR="0036141C" w:rsidRPr="00AD0647">
        <w:rPr>
          <w:rFonts w:ascii="Times New Roman" w:hAnsi="Times New Roman" w:cs="Times New Roman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Christ alone </w:t>
      </w:r>
      <w:r w:rsidR="0036141C" w:rsidRPr="00AD0647">
        <w:rPr>
          <w:rFonts w:ascii="Times New Roman" w:hAnsi="Times New Roman" w:cs="Times New Roman"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– Sola Christus.</w:t>
      </w:r>
    </w:p>
    <w:p w14:paraId="3ABAFB1F" w14:textId="77777777" w:rsidR="00720A34" w:rsidRPr="00855E68" w:rsidRDefault="00720A34" w:rsidP="00720A34">
      <w:pPr>
        <w:pStyle w:val="NoSpacing"/>
        <w:ind w:left="720" w:hanging="720"/>
        <w:rPr>
          <w:rFonts w:ascii="Times New Roman" w:hAnsi="Times New Roman" w:cs="Times New Roman"/>
          <w:color w:val="000000" w:themeColor="text1"/>
          <w:sz w:val="22"/>
          <w:szCs w:val="2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7774DD4A" w14:textId="0AD01A33" w:rsidR="00F064C2" w:rsidRPr="00301750" w:rsidRDefault="00F064C2" w:rsidP="00301750">
      <w:pPr>
        <w:pStyle w:val="NoSpacing"/>
        <w:jc w:val="center"/>
        <w:rPr>
          <w:rStyle w:val="text"/>
          <w:rFonts w:ascii="Times New Roman" w:hAnsi="Times New Roman" w:cs="Times New Roman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301750">
        <w:rPr>
          <w:rStyle w:val="text"/>
          <w:rFonts w:ascii="Times New Roman" w:hAnsi="Times New Roman" w:cs="Times New Roman"/>
          <w:i/>
          <w:iCs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just shall live by faith.</w:t>
      </w:r>
      <w:r w:rsidR="00720A34" w:rsidRPr="00301750">
        <w:rPr>
          <w:rStyle w:val="text"/>
          <w:rFonts w:ascii="Times New Roman" w:hAnsi="Times New Roman" w:cs="Times New Roman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720A34" w:rsidRPr="00301750">
        <w:rPr>
          <w:rStyle w:val="text"/>
          <w:rFonts w:ascii="Times New Roman" w:hAnsi="Times New Roman" w:cs="Times New Roman"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Romans 1v17.</w:t>
      </w:r>
    </w:p>
    <w:p w14:paraId="725E59E7" w14:textId="77777777" w:rsidR="00720A34" w:rsidRPr="00AD0647" w:rsidRDefault="00720A34" w:rsidP="00301750">
      <w:pPr>
        <w:pStyle w:val="NoSpacing"/>
        <w:jc w:val="center"/>
        <w:rPr>
          <w:rFonts w:ascii="Times New Roman" w:hAnsi="Times New Roman" w:cs="Times New Roman"/>
          <w:color w:val="000000" w:themeColor="text1"/>
          <w:sz w:val="22"/>
          <w:szCs w:val="2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6907AEDB" w14:textId="187BEAA1" w:rsidR="00720A34" w:rsidRPr="00AD0647" w:rsidRDefault="00720A34" w:rsidP="00720A34">
      <w:pPr>
        <w:pStyle w:val="NoSpacing"/>
        <w:jc w:val="center"/>
        <w:rPr>
          <w:rFonts w:ascii="Times New Roman" w:hAnsi="Times New Roman" w:cs="Times New Roman"/>
          <w:color w:val="000000" w:themeColor="text1"/>
          <w:sz w:val="52"/>
          <w:szCs w:val="52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color w:val="000000" w:themeColor="text1"/>
          <w:sz w:val="52"/>
          <w:szCs w:val="52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 also read about Faith being the Gift of God.</w:t>
      </w:r>
    </w:p>
    <w:p w14:paraId="245186E9" w14:textId="445BCF2A" w:rsidR="00F064C2" w:rsidRDefault="00720A34" w:rsidP="001A6779">
      <w:pPr>
        <w:pStyle w:val="NoSpacing"/>
        <w:jc w:val="center"/>
        <w:rPr>
          <w:rFonts w:ascii="Times New Roman" w:hAnsi="Times New Roman" w:cs="Times New Roman"/>
          <w:sz w:val="48"/>
          <w:szCs w:val="48"/>
          <w:lang w:eastAsia="en-GB"/>
        </w:rPr>
      </w:pPr>
      <w:r w:rsidRPr="00AD0647">
        <w:rPr>
          <w:rFonts w:ascii="Times New Roman" w:hAnsi="Times New Roman" w:cs="Times New Roman"/>
          <w:i/>
          <w:iCs/>
          <w:color w:val="000000" w:themeColor="text1"/>
          <w:sz w:val="52"/>
          <w:szCs w:val="52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“For by grace are ye saved through faith; and that not of yourselves: it is the gift of God: Not of works, lest any man should boast.”</w:t>
      </w:r>
      <w:r w:rsidRPr="00AD0647">
        <w:rPr>
          <w:rFonts w:ascii="Times New Roman" w:hAnsi="Times New Roman" w:cs="Times New Roman"/>
          <w:bCs w:val="0"/>
          <w:color w:val="000000" w:themeColor="text1"/>
          <w:sz w:val="48"/>
          <w:szCs w:val="48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 w:rsidRPr="00AD0647">
        <w:rPr>
          <w:rFonts w:ascii="Times New Roman" w:hAnsi="Times New Roman" w:cs="Times New Roman"/>
          <w:b w:val="0"/>
          <w:bCs w:val="0"/>
          <w:sz w:val="48"/>
          <w:szCs w:val="48"/>
          <w:lang w:eastAsia="en-GB"/>
        </w:rPr>
        <w:t xml:space="preserve">                </w:t>
      </w:r>
      <w:r w:rsidRPr="00AD0647">
        <w:rPr>
          <w:rFonts w:ascii="Times New Roman" w:hAnsi="Times New Roman" w:cs="Times New Roman"/>
          <w:sz w:val="48"/>
          <w:szCs w:val="48"/>
          <w:lang w:eastAsia="en-GB"/>
        </w:rPr>
        <w:t>Ephesians 2v8,9.</w:t>
      </w:r>
    </w:p>
    <w:p w14:paraId="02013109" w14:textId="77777777" w:rsidR="0060146A" w:rsidRPr="00855E68" w:rsidRDefault="0060146A" w:rsidP="001A6779">
      <w:pPr>
        <w:pStyle w:val="NoSpacing"/>
        <w:jc w:val="center"/>
        <w:rPr>
          <w:rFonts w:ascii="Times New Roman" w:hAnsi="Times New Roman" w:cs="Times New Roman"/>
          <w:sz w:val="28"/>
          <w:szCs w:val="28"/>
          <w:lang w:eastAsia="en-GB"/>
        </w:rPr>
      </w:pPr>
    </w:p>
    <w:p w14:paraId="3F7F1C5C" w14:textId="3F4EB58D" w:rsidR="00F064C2" w:rsidRPr="00AD0647" w:rsidRDefault="0045663B" w:rsidP="0045663B">
      <w:pPr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Luther Protested by nailing his</w:t>
      </w:r>
      <w:r w:rsidR="001A6779" w:rsidRPr="00AD0647">
        <w:rPr>
          <w:rFonts w:ascii="Times New Roman" w:hAnsi="Times New Roman" w:cs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AD0647">
        <w:rPr>
          <w:rFonts w:ascii="Times New Roman" w:hAnsi="Times New Roman" w:cs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95 Thesis (points) </w:t>
      </w:r>
      <w:r w:rsidR="00D24E27">
        <w:rPr>
          <w:rFonts w:ascii="Times New Roman" w:hAnsi="Times New Roman" w:cs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</w:t>
      </w:r>
      <w:r w:rsidRPr="00AD0647">
        <w:rPr>
          <w:rFonts w:ascii="Times New Roman" w:hAnsi="Times New Roman" w:cs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 the door of Wittenberg Church.</w:t>
      </w:r>
    </w:p>
    <w:p w14:paraId="5DE9E9BF" w14:textId="4F312263" w:rsidR="0045663B" w:rsidRPr="00AD0647" w:rsidRDefault="0045663B" w:rsidP="0045663B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D0647">
        <w:rPr>
          <w:rFonts w:ascii="Times New Roman" w:hAnsi="Times New Roman" w:cs="Times New Roman"/>
          <w:b/>
          <w:color w:val="FF0000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These listed the errors of the Roman Catholic Church.</w:t>
      </w:r>
    </w:p>
    <w:p w14:paraId="41C5A8BC" w14:textId="3C137463" w:rsidR="00E853D5" w:rsidRPr="00AD0647" w:rsidRDefault="0045663B" w:rsidP="00E853D5">
      <w:pPr>
        <w:pStyle w:val="NoSpacing"/>
        <w:jc w:val="center"/>
        <w:rPr>
          <w:rFonts w:ascii="Times New Roman" w:hAnsi="Times New Roman" w:cs="Times New Roman"/>
          <w:sz w:val="48"/>
          <w:szCs w:val="48"/>
        </w:rPr>
      </w:pPr>
      <w:r w:rsidRPr="00AD0647">
        <w:rPr>
          <w:rFonts w:ascii="Times New Roman" w:hAnsi="Times New Roman" w:cs="Times New Roman"/>
          <w:sz w:val="48"/>
          <w:szCs w:val="48"/>
        </w:rPr>
        <w:t xml:space="preserve">These five statements, taken from Scripture, </w:t>
      </w:r>
      <w:r w:rsidR="00DE6E59" w:rsidRPr="00AD0647">
        <w:rPr>
          <w:rFonts w:ascii="Times New Roman" w:hAnsi="Times New Roman" w:cs="Times New Roman"/>
          <w:sz w:val="48"/>
          <w:szCs w:val="48"/>
        </w:rPr>
        <w:t xml:space="preserve">                                      </w:t>
      </w:r>
      <w:r w:rsidR="00AD0647">
        <w:rPr>
          <w:rFonts w:ascii="Times New Roman" w:hAnsi="Times New Roman" w:cs="Times New Roman"/>
          <w:sz w:val="48"/>
          <w:szCs w:val="48"/>
        </w:rPr>
        <w:t xml:space="preserve">      </w:t>
      </w:r>
      <w:r w:rsidR="00DE6E59" w:rsidRPr="00AD0647">
        <w:rPr>
          <w:rFonts w:ascii="Times New Roman" w:hAnsi="Times New Roman" w:cs="Times New Roman"/>
          <w:sz w:val="48"/>
          <w:szCs w:val="48"/>
        </w:rPr>
        <w:t xml:space="preserve">  </w:t>
      </w:r>
      <w:r w:rsidRPr="00AD0647">
        <w:rPr>
          <w:rFonts w:ascii="Times New Roman" w:hAnsi="Times New Roman" w:cs="Times New Roman"/>
          <w:sz w:val="48"/>
          <w:szCs w:val="48"/>
        </w:rPr>
        <w:t xml:space="preserve">sum up what lies at the heart of </w:t>
      </w:r>
      <w:r w:rsidR="00DE6E59" w:rsidRPr="00AD0647">
        <w:rPr>
          <w:rFonts w:ascii="Times New Roman" w:hAnsi="Times New Roman" w:cs="Times New Roman"/>
          <w:sz w:val="48"/>
          <w:szCs w:val="48"/>
        </w:rPr>
        <w:t xml:space="preserve">                                                                    </w:t>
      </w:r>
      <w:r w:rsidRPr="00AD0647">
        <w:rPr>
          <w:rFonts w:ascii="Times New Roman" w:hAnsi="Times New Roman" w:cs="Times New Roman"/>
          <w:sz w:val="48"/>
          <w:szCs w:val="48"/>
        </w:rPr>
        <w:t xml:space="preserve">Protestant and Reformed Baptist belief </w:t>
      </w:r>
      <w:r w:rsidR="00E853D5" w:rsidRPr="00AD0647">
        <w:rPr>
          <w:rFonts w:ascii="Times New Roman" w:hAnsi="Times New Roman" w:cs="Times New Roman"/>
          <w:sz w:val="48"/>
          <w:szCs w:val="48"/>
        </w:rPr>
        <w:t xml:space="preserve">  </w:t>
      </w:r>
      <w:r w:rsidR="00D04B36" w:rsidRPr="00AD0647">
        <w:rPr>
          <w:rFonts w:ascii="Times New Roman" w:hAnsi="Times New Roman" w:cs="Times New Roman"/>
          <w:sz w:val="48"/>
          <w:szCs w:val="48"/>
        </w:rPr>
        <w:t xml:space="preserve">          </w:t>
      </w:r>
      <w:r w:rsidR="00DE6E59" w:rsidRPr="00AD0647">
        <w:rPr>
          <w:rFonts w:ascii="Times New Roman" w:hAnsi="Times New Roman" w:cs="Times New Roman"/>
          <w:sz w:val="48"/>
          <w:szCs w:val="48"/>
        </w:rPr>
        <w:t xml:space="preserve">                                            </w:t>
      </w:r>
      <w:r w:rsidR="00D04B36" w:rsidRPr="00AD0647">
        <w:rPr>
          <w:rFonts w:ascii="Times New Roman" w:hAnsi="Times New Roman" w:cs="Times New Roman"/>
          <w:sz w:val="48"/>
          <w:szCs w:val="48"/>
        </w:rPr>
        <w:t xml:space="preserve">           </w:t>
      </w:r>
      <w:r w:rsidRPr="00AD0647">
        <w:rPr>
          <w:rFonts w:ascii="Times New Roman" w:hAnsi="Times New Roman" w:cs="Times New Roman"/>
          <w:sz w:val="48"/>
          <w:szCs w:val="48"/>
        </w:rPr>
        <w:t>(as held by us at EDT):</w:t>
      </w:r>
    </w:p>
    <w:p w14:paraId="4E994233" w14:textId="77777777" w:rsidR="005B2BAD" w:rsidRDefault="005B2BAD" w:rsidP="00855E68">
      <w:pPr>
        <w:pStyle w:val="NoSpacing"/>
        <w:rPr>
          <w:rFonts w:ascii="Times New Roman" w:hAnsi="Times New Roman" w:cs="Times New Roman"/>
          <w:sz w:val="72"/>
          <w:szCs w:val="72"/>
        </w:rPr>
      </w:pPr>
    </w:p>
    <w:p w14:paraId="7E9D381F" w14:textId="77777777" w:rsidR="005B2BAD" w:rsidRPr="00EC0556" w:rsidRDefault="005B2BAD" w:rsidP="005B2BAD">
      <w:pPr>
        <w:pStyle w:val="NoSpacing"/>
        <w:jc w:val="center"/>
        <w:rPr>
          <w:rFonts w:ascii="Times New Roman" w:hAnsi="Times New Roman" w:cs="Times New Roman"/>
          <w:sz w:val="52"/>
          <w:szCs w:val="52"/>
          <w:lang w:eastAsia="en-GB"/>
        </w:rPr>
      </w:pPr>
      <w:r w:rsidRPr="00EC0556">
        <w:rPr>
          <w:rFonts w:ascii="Times New Roman" w:hAnsi="Times New Roman" w:cs="Times New Roman"/>
          <w:sz w:val="52"/>
          <w:szCs w:val="52"/>
          <w:lang w:eastAsia="en-GB"/>
        </w:rPr>
        <w:lastRenderedPageBreak/>
        <w:t>Let us live them out and continue to preach them to the salvation of souls and the glory of God.</w:t>
      </w:r>
    </w:p>
    <w:p w14:paraId="707EEB8E" w14:textId="77777777" w:rsidR="005B2BAD" w:rsidRPr="00EC0556" w:rsidRDefault="005B2BAD" w:rsidP="005B2BAD">
      <w:pPr>
        <w:pStyle w:val="NoSpacing"/>
        <w:jc w:val="center"/>
        <w:rPr>
          <w:rFonts w:ascii="Times New Roman" w:hAnsi="Times New Roman" w:cs="Times New Roman"/>
          <w:sz w:val="22"/>
          <w:szCs w:val="22"/>
          <w:lang w:eastAsia="en-GB"/>
        </w:rPr>
      </w:pPr>
    </w:p>
    <w:p w14:paraId="501F8ECF" w14:textId="77777777" w:rsidR="005B2BAD" w:rsidRPr="00EC0556" w:rsidRDefault="005B2BAD" w:rsidP="005B2BAD">
      <w:pPr>
        <w:pStyle w:val="NoSpacing"/>
        <w:jc w:val="center"/>
        <w:rPr>
          <w:rFonts w:ascii="Times New Roman" w:hAnsi="Times New Roman" w:cs="Times New Roman"/>
          <w:sz w:val="44"/>
          <w:szCs w:val="44"/>
          <w:lang w:eastAsia="en-GB"/>
        </w:rPr>
      </w:pPr>
      <w:r w:rsidRPr="00EC0556">
        <w:rPr>
          <w:rFonts w:ascii="Times New Roman" w:hAnsi="Times New Roman" w:cs="Times New Roman"/>
          <w:sz w:val="44"/>
          <w:szCs w:val="44"/>
          <w:lang w:eastAsia="en-GB"/>
        </w:rPr>
        <w:t xml:space="preserve">A Bible Study on this subject is on the EDT Website at </w:t>
      </w:r>
    </w:p>
    <w:p w14:paraId="65B68E83" w14:textId="77777777" w:rsidR="005B2BAD" w:rsidRPr="00EC0556" w:rsidRDefault="005B2BAD" w:rsidP="005B2BAD">
      <w:pPr>
        <w:pStyle w:val="NoSpacing"/>
        <w:jc w:val="center"/>
        <w:rPr>
          <w:rFonts w:ascii="Times New Roman" w:hAnsi="Times New Roman" w:cs="Times New Roman"/>
          <w:color w:val="0563C1" w:themeColor="hyperlink"/>
          <w:sz w:val="40"/>
          <w:szCs w:val="40"/>
          <w:u w:val="single"/>
          <w:lang w:eastAsia="en-GB"/>
        </w:rPr>
      </w:pPr>
      <w:hyperlink r:id="rId5" w:history="1">
        <w:r w:rsidRPr="00EC0556">
          <w:rPr>
            <w:rStyle w:val="Hyperlink"/>
            <w:rFonts w:ascii="Times New Roman" w:hAnsi="Times New Roman" w:cs="Times New Roman"/>
            <w:sz w:val="40"/>
            <w:szCs w:val="40"/>
            <w:lang w:eastAsia="en-GB"/>
          </w:rPr>
          <w:t>https://eastdulwichtabernacle.org/Rom/The-Five-Solae-of-the-Reformation</w:t>
        </w:r>
      </w:hyperlink>
    </w:p>
    <w:p w14:paraId="27862656" w14:textId="77777777" w:rsidR="005B2BAD" w:rsidRPr="00EC0556" w:rsidRDefault="005B2BAD" w:rsidP="005B2BAD">
      <w:pPr>
        <w:pStyle w:val="NoSpacing"/>
        <w:jc w:val="center"/>
        <w:rPr>
          <w:rFonts w:ascii="Times New Roman" w:hAnsi="Times New Roman" w:cs="Times New Roman"/>
          <w:sz w:val="16"/>
          <w:szCs w:val="16"/>
          <w:lang w:eastAsia="en-GB"/>
        </w:rPr>
      </w:pPr>
    </w:p>
    <w:p w14:paraId="6079768D" w14:textId="77777777" w:rsidR="005B2BAD" w:rsidRPr="00EC0556" w:rsidRDefault="005B2BAD" w:rsidP="005B2BAD">
      <w:pPr>
        <w:pStyle w:val="NoSpacing"/>
        <w:jc w:val="center"/>
        <w:rPr>
          <w:rFonts w:ascii="Times New Roman" w:hAnsi="Times New Roman" w:cs="Times New Roman"/>
          <w:sz w:val="44"/>
          <w:szCs w:val="44"/>
          <w:lang w:eastAsia="en-GB"/>
        </w:rPr>
      </w:pPr>
      <w:r w:rsidRPr="00EC0556">
        <w:rPr>
          <w:rFonts w:ascii="Times New Roman" w:hAnsi="Times New Roman" w:cs="Times New Roman"/>
          <w:sz w:val="44"/>
          <w:szCs w:val="44"/>
          <w:lang w:eastAsia="en-GB"/>
        </w:rPr>
        <w:t xml:space="preserve">Dawn Breaks Out Over Europe                                                                            </w:t>
      </w:r>
      <w:r>
        <w:rPr>
          <w:rFonts w:ascii="Times New Roman" w:hAnsi="Times New Roman" w:cs="Times New Roman"/>
          <w:sz w:val="44"/>
          <w:szCs w:val="44"/>
          <w:lang w:eastAsia="en-GB"/>
        </w:rPr>
        <w:t xml:space="preserve">                        </w:t>
      </w:r>
      <w:r w:rsidRPr="00EC0556">
        <w:rPr>
          <w:rFonts w:ascii="Times New Roman" w:hAnsi="Times New Roman" w:cs="Times New Roman"/>
          <w:sz w:val="44"/>
          <w:szCs w:val="44"/>
          <w:lang w:eastAsia="en-GB"/>
        </w:rPr>
        <w:t xml:space="preserve">Two videos on this subject are on the EDT Website at </w:t>
      </w:r>
    </w:p>
    <w:p w14:paraId="2EC5D9BD" w14:textId="77777777" w:rsidR="005B2BAD" w:rsidRPr="00EC0556" w:rsidRDefault="005B2BAD" w:rsidP="005B2BAD">
      <w:pPr>
        <w:pStyle w:val="NoSpacing"/>
        <w:jc w:val="center"/>
        <w:rPr>
          <w:rFonts w:ascii="Times New Roman" w:hAnsi="Times New Roman" w:cs="Times New Roman"/>
          <w:sz w:val="44"/>
          <w:szCs w:val="44"/>
          <w:lang w:eastAsia="en-GB"/>
        </w:rPr>
      </w:pPr>
      <w:hyperlink r:id="rId6" w:history="1">
        <w:r w:rsidRPr="00EC0556">
          <w:rPr>
            <w:rStyle w:val="Hyperlink"/>
            <w:rFonts w:ascii="Times New Roman" w:hAnsi="Times New Roman" w:cs="Times New Roman"/>
            <w:sz w:val="44"/>
            <w:szCs w:val="44"/>
            <w:lang w:eastAsia="en-GB"/>
          </w:rPr>
          <w:t>https://eastdulwichtabernacle.org/exploring-christianity/inspiring-christian-biographies/dawn-breaks-over-europe-1</w:t>
        </w:r>
      </w:hyperlink>
    </w:p>
    <w:p w14:paraId="186BE782" w14:textId="773EEB51" w:rsidR="005B2BAD" w:rsidRDefault="005B2BAD" w:rsidP="005B2BAD">
      <w:pPr>
        <w:pStyle w:val="NoSpacing"/>
        <w:rPr>
          <w:rFonts w:ascii="Times New Roman" w:hAnsi="Times New Roman" w:cs="Times New Roman"/>
          <w:sz w:val="72"/>
          <w:szCs w:val="72"/>
        </w:rPr>
      </w:pPr>
      <w:hyperlink r:id="rId7" w:history="1">
        <w:r w:rsidRPr="00EC0556">
          <w:rPr>
            <w:rStyle w:val="Hyperlink"/>
            <w:rFonts w:ascii="Times New Roman" w:hAnsi="Times New Roman" w:cs="Times New Roman"/>
            <w:sz w:val="44"/>
            <w:szCs w:val="44"/>
            <w:lang w:eastAsia="en-GB"/>
          </w:rPr>
          <w:t>https://eastdulwichtabernacle.org/exploring-christianity/inspiring-christian-biographies/dawn-breaks-over-europe-2</w:t>
        </w:r>
      </w:hyperlink>
    </w:p>
    <w:p w14:paraId="2592EEFD" w14:textId="688D8673" w:rsidR="00172632" w:rsidRPr="003B6AC6" w:rsidRDefault="004D55A5" w:rsidP="00855E68">
      <w:pPr>
        <w:pStyle w:val="NoSpacing"/>
        <w:rPr>
          <w:rFonts w:ascii="Times New Roman" w:hAnsi="Times New Roman" w:cs="Times New Roman"/>
          <w:sz w:val="72"/>
          <w:szCs w:val="72"/>
        </w:rPr>
      </w:pPr>
      <w:r w:rsidRPr="003B6AC6">
        <w:rPr>
          <w:rFonts w:ascii="Times New Roman" w:hAnsi="Times New Roman" w:cs="Times New Roman"/>
          <w:sz w:val="72"/>
          <w:szCs w:val="72"/>
        </w:rPr>
        <w:t>Please see Part 2</w:t>
      </w:r>
      <w:r w:rsidR="0060146A" w:rsidRPr="003B6AC6">
        <w:rPr>
          <w:rFonts w:ascii="Times New Roman" w:hAnsi="Times New Roman" w:cs="Times New Roman"/>
          <w:sz w:val="72"/>
          <w:szCs w:val="72"/>
        </w:rPr>
        <w:t>,</w:t>
      </w:r>
      <w:r w:rsidRPr="003B6AC6">
        <w:rPr>
          <w:rFonts w:ascii="Times New Roman" w:hAnsi="Times New Roman" w:cs="Times New Roman"/>
          <w:sz w:val="72"/>
          <w:szCs w:val="72"/>
        </w:rPr>
        <w:t xml:space="preserve"> </w:t>
      </w:r>
      <w:r w:rsidR="009D5530" w:rsidRPr="003B6AC6">
        <w:rPr>
          <w:rFonts w:ascii="Times New Roman" w:hAnsi="Times New Roman" w:cs="Times New Roman"/>
          <w:sz w:val="72"/>
          <w:szCs w:val="72"/>
        </w:rPr>
        <w:t>a .pdf fi</w:t>
      </w:r>
      <w:r w:rsidR="00855E68" w:rsidRPr="003B6AC6">
        <w:rPr>
          <w:rFonts w:ascii="Times New Roman" w:hAnsi="Times New Roman" w:cs="Times New Roman"/>
          <w:sz w:val="72"/>
          <w:szCs w:val="72"/>
        </w:rPr>
        <w:t>le</w:t>
      </w:r>
    </w:p>
    <w:sectPr w:rsidR="00172632" w:rsidRPr="003B6AC6" w:rsidSect="00720A34"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25B0C"/>
    <w:multiLevelType w:val="hybridMultilevel"/>
    <w:tmpl w:val="8CB6BC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A153F"/>
    <w:multiLevelType w:val="hybridMultilevel"/>
    <w:tmpl w:val="A5AE95EE"/>
    <w:lvl w:ilvl="0" w:tplc="4558B2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019DD"/>
    <w:multiLevelType w:val="hybridMultilevel"/>
    <w:tmpl w:val="2AF083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974452">
    <w:abstractNumId w:val="0"/>
  </w:num>
  <w:num w:numId="2" w16cid:durableId="260141594">
    <w:abstractNumId w:val="2"/>
  </w:num>
  <w:num w:numId="3" w16cid:durableId="1236087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63"/>
    <w:rsid w:val="00011D4D"/>
    <w:rsid w:val="000149AA"/>
    <w:rsid w:val="000B7A17"/>
    <w:rsid w:val="00120F12"/>
    <w:rsid w:val="00171403"/>
    <w:rsid w:val="00172632"/>
    <w:rsid w:val="00197842"/>
    <w:rsid w:val="001A6779"/>
    <w:rsid w:val="001C4341"/>
    <w:rsid w:val="002271ED"/>
    <w:rsid w:val="00234882"/>
    <w:rsid w:val="00264206"/>
    <w:rsid w:val="002B1030"/>
    <w:rsid w:val="00300D63"/>
    <w:rsid w:val="00301750"/>
    <w:rsid w:val="00304248"/>
    <w:rsid w:val="00331121"/>
    <w:rsid w:val="0034172C"/>
    <w:rsid w:val="00342B33"/>
    <w:rsid w:val="0035128F"/>
    <w:rsid w:val="0036141C"/>
    <w:rsid w:val="003A6D02"/>
    <w:rsid w:val="003B6AC6"/>
    <w:rsid w:val="0042778E"/>
    <w:rsid w:val="0045663B"/>
    <w:rsid w:val="004C31B5"/>
    <w:rsid w:val="004C353A"/>
    <w:rsid w:val="004D55A5"/>
    <w:rsid w:val="004E15FC"/>
    <w:rsid w:val="005637E9"/>
    <w:rsid w:val="00572DF9"/>
    <w:rsid w:val="005A58DE"/>
    <w:rsid w:val="005B2BAD"/>
    <w:rsid w:val="005B4F4A"/>
    <w:rsid w:val="005D5AF3"/>
    <w:rsid w:val="005D7296"/>
    <w:rsid w:val="0060146A"/>
    <w:rsid w:val="006E2F14"/>
    <w:rsid w:val="006F3562"/>
    <w:rsid w:val="00705F06"/>
    <w:rsid w:val="00720A34"/>
    <w:rsid w:val="00751CA0"/>
    <w:rsid w:val="00780CAD"/>
    <w:rsid w:val="007A2033"/>
    <w:rsid w:val="007B190E"/>
    <w:rsid w:val="00804A91"/>
    <w:rsid w:val="00810559"/>
    <w:rsid w:val="0082647B"/>
    <w:rsid w:val="00835CD6"/>
    <w:rsid w:val="00855E68"/>
    <w:rsid w:val="00873259"/>
    <w:rsid w:val="008B6D97"/>
    <w:rsid w:val="009D5530"/>
    <w:rsid w:val="00A076C1"/>
    <w:rsid w:val="00A16958"/>
    <w:rsid w:val="00A22E7F"/>
    <w:rsid w:val="00A31802"/>
    <w:rsid w:val="00A4414D"/>
    <w:rsid w:val="00AB220C"/>
    <w:rsid w:val="00AD0647"/>
    <w:rsid w:val="00AD0A17"/>
    <w:rsid w:val="00B0626D"/>
    <w:rsid w:val="00B25C5A"/>
    <w:rsid w:val="00B53FED"/>
    <w:rsid w:val="00BA04B0"/>
    <w:rsid w:val="00C45485"/>
    <w:rsid w:val="00C9180A"/>
    <w:rsid w:val="00C930EF"/>
    <w:rsid w:val="00CC0DE9"/>
    <w:rsid w:val="00D04B36"/>
    <w:rsid w:val="00D24E27"/>
    <w:rsid w:val="00D779A9"/>
    <w:rsid w:val="00D905C5"/>
    <w:rsid w:val="00DC6EE5"/>
    <w:rsid w:val="00DD43C0"/>
    <w:rsid w:val="00DE156A"/>
    <w:rsid w:val="00DE6E59"/>
    <w:rsid w:val="00E337D6"/>
    <w:rsid w:val="00E50551"/>
    <w:rsid w:val="00E853D5"/>
    <w:rsid w:val="00E86598"/>
    <w:rsid w:val="00E87549"/>
    <w:rsid w:val="00EE4255"/>
    <w:rsid w:val="00F064C2"/>
    <w:rsid w:val="00F145D9"/>
    <w:rsid w:val="00F51C1A"/>
    <w:rsid w:val="00F56658"/>
    <w:rsid w:val="00F9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7E83E"/>
  <w15:chartTrackingRefBased/>
  <w15:docId w15:val="{7D129014-204D-40C5-BC6F-EA71FA93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A91"/>
    <w:pPr>
      <w:spacing w:after="0" w:line="240" w:lineRule="auto"/>
    </w:pPr>
    <w:rPr>
      <w:rFonts w:ascii="Verdana" w:hAnsi="Verdana"/>
      <w:b/>
      <w:bCs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F064C2"/>
  </w:style>
  <w:style w:type="paragraph" w:styleId="ListParagraph">
    <w:name w:val="List Paragraph"/>
    <w:basedOn w:val="Normal"/>
    <w:uiPriority w:val="34"/>
    <w:qFormat/>
    <w:rsid w:val="00DC6E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26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5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astdulwichtabernacle.org/exploring-christianity/inspiring-christian-biographies/dawn-breaks-over-europe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stdulwichtabernacle.org/exploring-christianity/inspiring-christian-biographies/dawn-breaks-over-europe-1" TargetMode="External"/><Relationship Id="rId5" Type="http://schemas.openxmlformats.org/officeDocument/2006/relationships/hyperlink" Target="https://eastdulwichtabernacle.org/Rom/The-Five-Solae-of-the-Reformatio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2</cp:revision>
  <cp:lastPrinted>2024-11-02T17:21:00Z</cp:lastPrinted>
  <dcterms:created xsi:type="dcterms:W3CDTF">2024-11-06T18:23:00Z</dcterms:created>
  <dcterms:modified xsi:type="dcterms:W3CDTF">2024-11-06T18:23:00Z</dcterms:modified>
</cp:coreProperties>
</file>